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07D7" w14:textId="3BE6CF12" w:rsidR="008633B8" w:rsidRDefault="00060F13">
      <w:r>
        <w:rPr>
          <w:noProof/>
        </w:rPr>
        <w:drawing>
          <wp:inline distT="0" distB="0" distL="0" distR="0" wp14:anchorId="358BECCA" wp14:editId="4481A013">
            <wp:extent cx="2160808" cy="1533525"/>
            <wp:effectExtent l="0" t="0" r="0" b="0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odovi-tresnje-F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219" cy="156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2BB09" w14:textId="212C273A" w:rsidR="00060F13" w:rsidRDefault="00060F13">
      <w:pPr>
        <w:rPr>
          <w:sz w:val="28"/>
          <w:szCs w:val="28"/>
        </w:rPr>
      </w:pPr>
      <w:r>
        <w:rPr>
          <w:sz w:val="28"/>
          <w:szCs w:val="28"/>
        </w:rPr>
        <w:t>Prepoznaješ li voće sa slike</w:t>
      </w:r>
    </w:p>
    <w:p w14:paraId="35E994DE" w14:textId="52596883" w:rsidR="00060F13" w:rsidRDefault="00060F13">
      <w:pPr>
        <w:rPr>
          <w:sz w:val="28"/>
          <w:szCs w:val="28"/>
        </w:rPr>
      </w:pPr>
      <w:r>
        <w:rPr>
          <w:sz w:val="28"/>
          <w:szCs w:val="28"/>
        </w:rPr>
        <w:t xml:space="preserve">Pročitaj </w:t>
      </w:r>
      <w:proofErr w:type="gramStart"/>
      <w:r>
        <w:rPr>
          <w:sz w:val="28"/>
          <w:szCs w:val="28"/>
        </w:rPr>
        <w:t>pjesmicu :</w:t>
      </w:r>
      <w:proofErr w:type="gramEnd"/>
      <w:r>
        <w:rPr>
          <w:sz w:val="28"/>
          <w:szCs w:val="28"/>
        </w:rPr>
        <w:t xml:space="preserve"> TREŠNJA</w:t>
      </w:r>
    </w:p>
    <w:p w14:paraId="4B0B5BA1" w14:textId="2A5E4EED" w:rsidR="00060F13" w:rsidRDefault="00060F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92AE83" w14:textId="77777777" w:rsidR="00060F13" w:rsidRPr="00060F13" w:rsidRDefault="00060F13" w:rsidP="00060F13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</w:rPr>
      </w:pPr>
      <w:r w:rsidRPr="00060F13">
        <w:rPr>
          <w:rFonts w:ascii="Verdana" w:eastAsia="Times New Roman" w:hAnsi="Verdana" w:cs="Times New Roman"/>
          <w:color w:val="110070"/>
          <w:sz w:val="39"/>
          <w:szCs w:val="39"/>
        </w:rPr>
        <w:t>TREŠNJA</w:t>
      </w:r>
    </w:p>
    <w:p w14:paraId="003DCD15" w14:textId="77777777" w:rsidR="00060F13" w:rsidRPr="00060F13" w:rsidRDefault="00060F13" w:rsidP="00060F13">
      <w:pPr>
        <w:spacing w:after="240" w:line="240" w:lineRule="auto"/>
        <w:rPr>
          <w:rFonts w:ascii="Verdana" w:eastAsia="Times New Roman" w:hAnsi="Verdana" w:cs="Times New Roman"/>
          <w:color w:val="13036D"/>
          <w:sz w:val="20"/>
          <w:szCs w:val="20"/>
        </w:rPr>
      </w:pP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</w:r>
      <w:r w:rsidRPr="00060F13">
        <w:rPr>
          <w:rFonts w:ascii="Verdana" w:eastAsia="Times New Roman" w:hAnsi="Verdana" w:cs="Times New Roman"/>
          <w:color w:val="FF00FF"/>
          <w:sz w:val="20"/>
          <w:szCs w:val="20"/>
        </w:rPr>
        <w:t>Stjepan Jakševac</w:t>
      </w:r>
    </w:p>
    <w:p w14:paraId="5DF14AE9" w14:textId="77777777" w:rsidR="00060F13" w:rsidRPr="00060F13" w:rsidRDefault="00060F13" w:rsidP="00060F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</w:rPr>
      </w:pP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t>Dok je visila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na grani,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ovako su joj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tekli dani:</w:t>
      </w:r>
    </w:p>
    <w:p w14:paraId="0CD3B3E7" w14:textId="77777777" w:rsidR="00060F13" w:rsidRPr="00060F13" w:rsidRDefault="00060F13" w:rsidP="00060F1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</w:rPr>
      </w:pP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t>Ponedjeljak – zeleni se.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U utorak – rumeni se.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U srijedu je – kao krv.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U četvrtak je – u njoj crv.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U petak je – puna meda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i čvorak je milo gleda.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U subotu – divna sva je.</w:t>
      </w:r>
      <w:r w:rsidRPr="00060F13">
        <w:rPr>
          <w:rFonts w:ascii="Verdana" w:eastAsia="Times New Roman" w:hAnsi="Verdana" w:cs="Times New Roman"/>
          <w:color w:val="13036D"/>
          <w:sz w:val="20"/>
          <w:szCs w:val="20"/>
        </w:rPr>
        <w:br/>
        <w:t>U nedjelju – koštica je.</w:t>
      </w:r>
    </w:p>
    <w:p w14:paraId="7F06AE3D" w14:textId="5032C3FC" w:rsidR="00060F13" w:rsidRDefault="00060F13" w:rsidP="00060F13">
      <w:pPr>
        <w:rPr>
          <w:sz w:val="28"/>
          <w:szCs w:val="28"/>
        </w:rPr>
      </w:pPr>
      <w:r w:rsidRPr="00060F13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060F13">
        <w:rPr>
          <w:sz w:val="28"/>
          <w:szCs w:val="28"/>
        </w:rPr>
        <w:t xml:space="preserve"> </w:t>
      </w:r>
      <w:r>
        <w:rPr>
          <w:sz w:val="28"/>
          <w:szCs w:val="28"/>
        </w:rPr>
        <w:t>PREPIŠI DANE U TJEDNU KOJI SE SPOMINJU U PJESMICI</w:t>
      </w:r>
    </w:p>
    <w:p w14:paraId="46956A7F" w14:textId="351D6F9F" w:rsidR="00060F13" w:rsidRDefault="00060F13" w:rsidP="00060F13">
      <w:pPr>
        <w:rPr>
          <w:sz w:val="28"/>
          <w:szCs w:val="28"/>
        </w:rPr>
      </w:pPr>
      <w:r>
        <w:rPr>
          <w:sz w:val="28"/>
          <w:szCs w:val="28"/>
        </w:rPr>
        <w:t xml:space="preserve">VOLIŠ LI </w:t>
      </w:r>
      <w:proofErr w:type="gramStart"/>
      <w:r>
        <w:rPr>
          <w:sz w:val="28"/>
          <w:szCs w:val="28"/>
        </w:rPr>
        <w:t>TREŠNJE ?</w:t>
      </w:r>
      <w:proofErr w:type="gramEnd"/>
    </w:p>
    <w:p w14:paraId="454FECBF" w14:textId="685AA87D" w:rsidR="000124C6" w:rsidRDefault="000124C6" w:rsidP="00060F13">
      <w:pPr>
        <w:rPr>
          <w:sz w:val="28"/>
          <w:szCs w:val="28"/>
        </w:rPr>
      </w:pPr>
      <w:r>
        <w:rPr>
          <w:sz w:val="28"/>
          <w:szCs w:val="28"/>
        </w:rPr>
        <w:t>LK-napravi od kolaž papira trešnje kao na crtežu</w:t>
      </w:r>
    </w:p>
    <w:p w14:paraId="197F9C77" w14:textId="09C82E6B" w:rsidR="00060F13" w:rsidRDefault="000124C6" w:rsidP="00060F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-trebaš: kolaž papir </w:t>
      </w:r>
      <w:proofErr w:type="gramStart"/>
      <w:r>
        <w:rPr>
          <w:sz w:val="28"/>
          <w:szCs w:val="28"/>
        </w:rPr>
        <w:t>( crveni</w:t>
      </w:r>
      <w:proofErr w:type="gramEnd"/>
      <w:r>
        <w:rPr>
          <w:sz w:val="28"/>
          <w:szCs w:val="28"/>
        </w:rPr>
        <w:t xml:space="preserve"> i zeleni ), škare i ljepilo   </w:t>
      </w:r>
      <w:r>
        <w:rPr>
          <w:noProof/>
          <w:sz w:val="28"/>
          <w:szCs w:val="28"/>
        </w:rPr>
        <w:drawing>
          <wp:inline distT="0" distB="0" distL="0" distR="0" wp14:anchorId="5FA96EE6" wp14:editId="0565DC64">
            <wp:extent cx="2997200" cy="6083300"/>
            <wp:effectExtent l="0" t="0" r="0" b="0"/>
            <wp:docPr id="5" name="Picture 5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2b53db954208bd7a2f3f82bbab54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D67925" w14:textId="06F9FED6" w:rsidR="00872C8D" w:rsidRDefault="00872C8D" w:rsidP="00060F13">
      <w:pPr>
        <w:rPr>
          <w:sz w:val="28"/>
          <w:szCs w:val="28"/>
        </w:rPr>
      </w:pPr>
    </w:p>
    <w:p w14:paraId="30BE6489" w14:textId="429EA5AF" w:rsidR="00872C8D" w:rsidRDefault="00872C8D" w:rsidP="00060F13">
      <w:pPr>
        <w:rPr>
          <w:sz w:val="28"/>
          <w:szCs w:val="28"/>
        </w:rPr>
      </w:pPr>
    </w:p>
    <w:p w14:paraId="676498B7" w14:textId="77777777" w:rsidR="00060F13" w:rsidRPr="00060F13" w:rsidRDefault="00060F13" w:rsidP="00060F13">
      <w:pPr>
        <w:rPr>
          <w:sz w:val="28"/>
          <w:szCs w:val="28"/>
        </w:rPr>
      </w:pPr>
    </w:p>
    <w:sectPr w:rsidR="00060F13" w:rsidRPr="0006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13"/>
    <w:rsid w:val="000124C6"/>
    <w:rsid w:val="00050868"/>
    <w:rsid w:val="00060F13"/>
    <w:rsid w:val="00061365"/>
    <w:rsid w:val="000A3148"/>
    <w:rsid w:val="003E6A70"/>
    <w:rsid w:val="004A33C6"/>
    <w:rsid w:val="004C5B6D"/>
    <w:rsid w:val="004F07B8"/>
    <w:rsid w:val="0072008D"/>
    <w:rsid w:val="008633B8"/>
    <w:rsid w:val="00872C8D"/>
    <w:rsid w:val="008F0A61"/>
    <w:rsid w:val="00A92AE3"/>
    <w:rsid w:val="00BB1B8C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01CA"/>
  <w15:chartTrackingRefBased/>
  <w15:docId w15:val="{06553C30-D24D-434F-8431-D88893C5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6</cp:revision>
  <dcterms:created xsi:type="dcterms:W3CDTF">2020-05-17T10:33:00Z</dcterms:created>
  <dcterms:modified xsi:type="dcterms:W3CDTF">2020-05-17T11:12:00Z</dcterms:modified>
</cp:coreProperties>
</file>