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A87A4E">
      <w:pPr>
        <w:rPr>
          <w:sz w:val="28"/>
          <w:szCs w:val="28"/>
        </w:rPr>
      </w:pPr>
      <w:r>
        <w:rPr>
          <w:sz w:val="28"/>
          <w:szCs w:val="28"/>
        </w:rPr>
        <w:t>OBOJI  KRUGOVE  U  KOJIMA  JE  NAPISAN  BROJ  1.</w:t>
      </w:r>
    </w:p>
    <w:p w:rsidR="00A87A4E" w:rsidRPr="00A87A4E" w:rsidRDefault="00A87A4E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5760720" cy="6583680"/>
            <wp:effectExtent l="0" t="0" r="0" b="7620"/>
            <wp:docPr id="1" name="Slika 1" descr="C:\Users\Tamara\Desktop\Broj 1, bojan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mara\Desktop\Broj 1, bojanj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8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7A4E" w:rsidRPr="00A87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4E"/>
    <w:rsid w:val="001D1654"/>
    <w:rsid w:val="00A8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8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7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8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7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>Hewlett-Packard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1</cp:revision>
  <dcterms:created xsi:type="dcterms:W3CDTF">2020-12-28T23:23:00Z</dcterms:created>
  <dcterms:modified xsi:type="dcterms:W3CDTF">2020-12-28T23:24:00Z</dcterms:modified>
</cp:coreProperties>
</file>